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22" w:rsidRDefault="00D520F8" w:rsidP="00B71122">
      <w:pPr>
        <w:jc w:val="both"/>
      </w:pPr>
      <w:r>
        <w:rPr>
          <w:b/>
        </w:rPr>
        <w:t>ПРИНЯТО                                                                                                                          УТВЕРЖДАЮ</w:t>
      </w:r>
      <w:r>
        <w:rPr>
          <w:b/>
        </w:rPr>
        <w:br/>
        <w:t>на педагогическом совете                                                          _______________________ Л.И.Коваленко</w:t>
      </w:r>
      <w:r>
        <w:rPr>
          <w:b/>
        </w:rPr>
        <w:br/>
        <w:t>протокол № 1  от  30.08   2018 г.                                           приказ №103 п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от 01.09. 2018 г.</w:t>
      </w:r>
      <w:r>
        <w:rPr>
          <w:b/>
          <w:bCs/>
          <w:caps/>
          <w:sz w:val="28"/>
          <w:szCs w:val="28"/>
        </w:rPr>
        <w:br/>
      </w:r>
    </w:p>
    <w:p w:rsidR="00B71122" w:rsidRDefault="00B71122" w:rsidP="00B71122">
      <w:pPr>
        <w:jc w:val="both"/>
      </w:pPr>
    </w:p>
    <w:p w:rsidR="00B71122" w:rsidRPr="00B36049" w:rsidRDefault="00B71122" w:rsidP="00B71122">
      <w:pPr>
        <w:jc w:val="center"/>
        <w:rPr>
          <w:sz w:val="28"/>
          <w:szCs w:val="28"/>
        </w:rPr>
      </w:pPr>
      <w:r w:rsidRPr="00B3604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</w:r>
      <w:r w:rsidRPr="00B36049">
        <w:rPr>
          <w:sz w:val="28"/>
          <w:szCs w:val="28"/>
        </w:rPr>
        <w:t>о формировании, ведении, хранении и проверке личных дел учащихся</w:t>
      </w:r>
    </w:p>
    <w:p w:rsidR="00B71122" w:rsidRDefault="00B71122" w:rsidP="00B71122">
      <w:pPr>
        <w:jc w:val="both"/>
      </w:pPr>
    </w:p>
    <w:p w:rsidR="00B71122" w:rsidRDefault="00B71122" w:rsidP="00B71122">
      <w:pPr>
        <w:jc w:val="both"/>
      </w:pPr>
    </w:p>
    <w:p w:rsidR="00B71122" w:rsidRDefault="00B71122" w:rsidP="00B71122">
      <w:r w:rsidRPr="00AC7A01">
        <w:rPr>
          <w:b/>
        </w:rPr>
        <w:t>I. Общие положения</w:t>
      </w:r>
      <w:r>
        <w:t xml:space="preserve"> </w:t>
      </w:r>
      <w:r>
        <w:br/>
        <w:t>1.1. Настоящее Положение определяет требования по оформлению, заполнению (ведению) и хранению личных дел учащихся, а также регламентирует этапы и последовательность работы педагогов МБОУ Душатинской средней общеобразовательной школы (далее - ОО) с личными делами учащихся.</w:t>
      </w:r>
      <w:r>
        <w:br/>
      </w:r>
    </w:p>
    <w:p w:rsidR="00B71122" w:rsidRDefault="00B71122" w:rsidP="00B71122">
      <w:r>
        <w:t xml:space="preserve">1.2. Настоящий Порядок разработан в соответствии с: </w:t>
      </w:r>
      <w:r>
        <w:br/>
        <w:t xml:space="preserve">- Федеральным законом от 29.12.2012 № 273-ФЗ «Об образовании в Российской Федерации»; </w:t>
      </w:r>
      <w:r>
        <w:br/>
        <w:t xml:space="preserve">- Федеральным законом от 27.07.2006 № 152-ФЗ «О персональных данных»; </w:t>
      </w:r>
      <w:r>
        <w:br/>
        <w:t xml:space="preserve">- приказом Минобрнауки от 22.01.2014 № 32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 </w:t>
      </w:r>
      <w:r>
        <w:br/>
        <w:t xml:space="preserve">- приказом Минобрнауки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  <w:r>
        <w:br/>
        <w:t>- Правилами приема детей в МБОУ Душатинскую среднюю общеобразовательную школу.</w:t>
      </w:r>
      <w:r>
        <w:br/>
      </w:r>
      <w:r>
        <w:br/>
      </w:r>
    </w:p>
    <w:p w:rsidR="00B71122" w:rsidRDefault="00B71122" w:rsidP="00B71122">
      <w:r>
        <w:t xml:space="preserve">1.3. Личное дело учащегося представляет собой индивидуальную карту (файл), в которой находятся документы или их заверенные копии. </w:t>
      </w:r>
      <w:r>
        <w:br/>
        <w:t xml:space="preserve">1.4. Личное дело ведется на каждого учащегося школы с момента его зачисления и до отчисления учащегося из школы. </w:t>
      </w:r>
      <w:r>
        <w:br/>
        <w:t xml:space="preserve">1.5. При приеме ребенка в школу классный руководитель принимает его документы и передает их классному руководителю для дальнейшего формирования личного </w:t>
      </w:r>
      <w:proofErr w:type="gramStart"/>
      <w:r>
        <w:t>дела</w:t>
      </w:r>
      <w:proofErr w:type="gramEnd"/>
      <w:r>
        <w:t xml:space="preserve"> обучающегося согласно настоящему Положению.</w:t>
      </w:r>
    </w:p>
    <w:p w:rsidR="00B71122" w:rsidRDefault="00B71122" w:rsidP="00B71122"/>
    <w:p w:rsidR="00B71122" w:rsidRDefault="00B71122" w:rsidP="00B71122"/>
    <w:p w:rsidR="00B71122" w:rsidRDefault="00B71122" w:rsidP="00B71122">
      <w:r w:rsidRPr="00AC7A01">
        <w:rPr>
          <w:b/>
        </w:rPr>
        <w:t>II. Порядок формирования личного дела при зачислении учащегося</w:t>
      </w:r>
      <w:r>
        <w:t xml:space="preserve"> </w:t>
      </w:r>
      <w:r>
        <w:br/>
        <w:t xml:space="preserve">2.1. В личное дело учащегося вкладывают следующие документы: </w:t>
      </w:r>
      <w:r>
        <w:br/>
        <w:t xml:space="preserve">– заявление родителей (законных представителей) о приеме с </w:t>
      </w:r>
      <w:proofErr w:type="gramStart"/>
      <w:r>
        <w:t>пометкой</w:t>
      </w:r>
      <w:proofErr w:type="gramEnd"/>
      <w:r>
        <w:t xml:space="preserve"> о том, что они ознакомлены с уставом школы, лицензией, свидетельством об аккредитации и локальными актами школы;</w:t>
      </w:r>
      <w:r>
        <w:br/>
        <w:t xml:space="preserve"> – личная карта учащегося;</w:t>
      </w:r>
      <w:r>
        <w:br/>
        <w:t xml:space="preserve"> – согласие родителей (законных представителей) учащегося на обработку их персональных данных и персональных данных ребенка;</w:t>
      </w:r>
      <w:r>
        <w:br/>
        <w:t xml:space="preserve"> – копия свидетельства о рождении ребенка либо иной документ, который подтверждает родство или законность представления прав ребенка; </w:t>
      </w:r>
      <w:r>
        <w:br/>
        <w:t>– копия свидетельства о регистрации ребенка по месту жительства (пребывания) на закрепленной территории – для детей, проживающих на закрепленной территории. Вместо свидетельства родители вправе предъявить иной документ, который содержит сведения о регистрации ребенка по месту жительства или по месту пребывания на закрепленной территории;</w:t>
      </w:r>
      <w:r>
        <w:br/>
        <w:t xml:space="preserve"> – копия документа, подтверждающего право заявителя на пребывание в Российской Федерации, – для иностранных граждан или лиц без гражданства; </w:t>
      </w:r>
      <w:r>
        <w:br/>
        <w:t xml:space="preserve">– копия СНИЛС ребѐнка и родителей (законных представителей); </w:t>
      </w:r>
      <w:r>
        <w:br/>
        <w:t>– согласие родителей (законных представителей) на обучение по адаптированной основной общеобразовательной программе на основании заключения психолого-медико-педагогической комиссии – для детей с ограниченными возможностями здоровья (ОВЗ);</w:t>
      </w:r>
    </w:p>
    <w:p w:rsidR="00B71122" w:rsidRDefault="00B71122" w:rsidP="00B71122">
      <w:r>
        <w:lastRenderedPageBreak/>
        <w:t xml:space="preserve">– приказ о зачислении; </w:t>
      </w:r>
      <w:r>
        <w:br/>
        <w:t>– аттестат об основном общем образовании установленного образца – при поступлении в 10–11-й классы. В период обучения учащегося в 10–11-м классах аттестат об основном общем образовании находится в кабинете директора (в сейфе) и выдается на руки после получения учащимся среднего общего образования;</w:t>
      </w:r>
      <w:r>
        <w:br/>
        <w:t xml:space="preserve"> – иные документы, представленные родителями (законными представителями) по собственной инициативе. Перечень документов, представленных родителями (законными представителями) дополнительно, вносится ими собственноручно в заявление о приеме в школу.</w:t>
      </w:r>
      <w:r>
        <w:br/>
      </w:r>
      <w:r>
        <w:br/>
      </w:r>
    </w:p>
    <w:p w:rsidR="00B71122" w:rsidRDefault="00B71122" w:rsidP="00B71122">
      <w:r>
        <w:t xml:space="preserve">2.2. </w:t>
      </w:r>
      <w:proofErr w:type="gramStart"/>
      <w:r>
        <w:t>В течение года в личные дела обучающихся добавляются новые документы, которые вносятся в опись:</w:t>
      </w:r>
      <w:r>
        <w:br/>
        <w:t xml:space="preserve"> – 2–4-й классы: заявления от родителей и обучающихся о выборе учебного курса, табель оценки успеваемости; </w:t>
      </w:r>
      <w:r>
        <w:br/>
        <w:t>– 5–9-й классы: заявления от обучающихся о выборе учебного и элективного курса, анкета о выборе учебных, элективных курсов, табель оценки успеваемости;</w:t>
      </w:r>
      <w:proofErr w:type="gramEnd"/>
      <w:r>
        <w:t xml:space="preserve"> </w:t>
      </w:r>
      <w:r>
        <w:br/>
        <w:t>– 10-й класс: заявление от обучающихся и родителей о зачислении обучающегося в 10-й класс, аттестат об основном общем образовании, заявление о выборе профиля (при наличии).</w:t>
      </w:r>
    </w:p>
    <w:p w:rsidR="00B71122" w:rsidRDefault="00B71122" w:rsidP="00B71122"/>
    <w:p w:rsidR="00B71122" w:rsidRDefault="00B71122" w:rsidP="00B71122">
      <w:r>
        <w:t xml:space="preserve">2.3. Родители предоставляют оригиналы документов для снятия копий. Если они на иностранном языке,  то вместе с нотариально заверенным переводом. </w:t>
      </w:r>
      <w:r>
        <w:br/>
        <w:t xml:space="preserve">2.4. Копии документов заверяются подписью классного руководителя и штампом школы. </w:t>
      </w:r>
      <w:r>
        <w:br/>
      </w:r>
      <w:r>
        <w:br/>
      </w:r>
      <w:r w:rsidRPr="00AE64A0">
        <w:rPr>
          <w:b/>
        </w:rPr>
        <w:t>III. Порядок ведения и хранения личных дел</w:t>
      </w:r>
      <w:r>
        <w:t>.</w:t>
      </w:r>
      <w:r>
        <w:br/>
        <w:t xml:space="preserve">3.1. Личные дела учащихся ведутся классными руководителями. Записи в личном деле необходимо вести четко, аккуратно и только фиолетовыми (синими) чернилами. По окончании каждого года под графой «подпись классного руководителя» проставляется печать школы. </w:t>
      </w:r>
      <w:r>
        <w:br/>
        <w:t xml:space="preserve">3.2. Личное дело должно иметь номер, соответствующий номеру в книге учета движения учащихся. </w:t>
      </w:r>
      <w:r>
        <w:br/>
        <w:t>3.3. Личные дела учащихся каждого класса формируются в одну папку. В папку вкладывается список класса в алфавитном порядке с указанием номера личного дела.</w:t>
      </w:r>
      <w:r>
        <w:br/>
        <w:t xml:space="preserve"> 3.4. Личные дела располагаются в папке в алфавитном порядке. </w:t>
      </w:r>
      <w:r>
        <w:br/>
        <w:t>3.5. Личное дело должно содержать внутреннюю опись документов.</w:t>
      </w:r>
      <w:r>
        <w:br/>
        <w:t xml:space="preserve">3.6. В личное дело ученика заносятся: общие сведения об ученике, данные о результатах промежуточной и итоговой аттестаций, делается заметка о решении педагогического совета по итогам года (например, о переводе обучающегося в следующий класс). </w:t>
      </w:r>
      <w:r>
        <w:br/>
        <w:t xml:space="preserve">3.7. Общие сведения об учащихся корректируются классным руководителем по мере изменения данных. 3.8. В папку личных дел класса классный руководитель вкладывает список класса с указанием фамилии, имени, отчества и номера личного дела. Если ученик выбыл в течение учебного года, то в специальной графе делается отметка о выбытии, указывается номер приказа об отчислении. </w:t>
      </w:r>
      <w:r>
        <w:br/>
        <w:t xml:space="preserve">3.9. При исправлении оценки дается пояснение, ставится печать и подпись директора. </w:t>
      </w:r>
      <w:r>
        <w:br/>
        <w:t>3.10. Классный руководитель в течение учебного года заполняет личное дело дважды:</w:t>
      </w:r>
      <w:r>
        <w:br/>
        <w:t xml:space="preserve">– в начале учебного года уточняет список класса, вносит необходимые изменения (адреса, телефоны, фамилии и т. д.), знакомится с личными делами вновь </w:t>
      </w:r>
      <w:proofErr w:type="gramStart"/>
      <w:r>
        <w:t>прибывших</w:t>
      </w:r>
      <w:proofErr w:type="gramEnd"/>
      <w:r>
        <w:t xml:space="preserve"> обучающихся; </w:t>
      </w:r>
      <w:r>
        <w:br/>
        <w:t xml:space="preserve">– по окончании учебного года проставляет все отметки по предметам в соответствии с учебным планом класса, записывает сведения о наградах и поощрениях, проставляет количество пропущенных уроков, заверяет все данные печатью и сдает личные дела заместителю директора по УВР, курирующему класс; – в течение учебного года изменения вносятся оперативно по мере поступления. </w:t>
      </w:r>
      <w:r>
        <w:br/>
        <w:t xml:space="preserve">3.11. </w:t>
      </w:r>
      <w:proofErr w:type="gramStart"/>
      <w:r>
        <w:t>По окончании учебного года в личном деле делается запись:</w:t>
      </w:r>
      <w:r>
        <w:br/>
        <w:t xml:space="preserve"> – учителями 1–4-х классов: «переведен в … класс»;</w:t>
      </w:r>
      <w:r>
        <w:br/>
        <w:t xml:space="preserve">– классными руководителями 5–8-х, 10-х классов: «переведен в … класс»; </w:t>
      </w:r>
      <w:r>
        <w:br/>
        <w:t>– классными руководителями 9-х классов:</w:t>
      </w:r>
      <w:proofErr w:type="gramEnd"/>
      <w:r>
        <w:t xml:space="preserve"> «Окончил основную школу»; </w:t>
      </w:r>
      <w:r>
        <w:br/>
        <w:t xml:space="preserve">– классными руководителями 11-х классов: «Окончил среднюю школу». </w:t>
      </w:r>
      <w:r>
        <w:br/>
        <w:t xml:space="preserve">3.12. Классные руководители проверяют состояние личных дел ежегодно в сентябре и мае текущего  года на наличие необходимых документов и их актуальность. </w:t>
      </w:r>
      <w:r>
        <w:br/>
      </w:r>
      <w:r>
        <w:br/>
      </w:r>
      <w:r w:rsidRPr="00AE64A0">
        <w:rPr>
          <w:b/>
        </w:rPr>
        <w:t>IV. Порядок выдачи личных дел обучающихся при выбытии из школы.</w:t>
      </w:r>
    </w:p>
    <w:p w:rsidR="00B71122" w:rsidRDefault="00B71122" w:rsidP="00B71122">
      <w:r>
        <w:lastRenderedPageBreak/>
        <w:t xml:space="preserve">4.1. Выдача личного дела родителям учащегося производится классным руководителем после оформления его классным руководителем и проверки заместителем директора по УВР, на основании заявления родителей и подтверждения принимающей образовательной организации. После издается приказ об отчислении </w:t>
      </w:r>
      <w:proofErr w:type="gramStart"/>
      <w:r>
        <w:t>обучающегося</w:t>
      </w:r>
      <w:proofErr w:type="gramEnd"/>
      <w:r>
        <w:t xml:space="preserve">. </w:t>
      </w:r>
      <w:r>
        <w:br/>
        <w:t xml:space="preserve">4.2. При выдаче личного дела директор вносит запись в алфавитной книге о выбытии, а родители или законные представители обучающегося ставят свою подпись в графе «отметка о выдаче личного дела». 4.3. В случаях, когда выбытие оформляется в течение учебного периода, классный руководитель составляет выписку текущих отметок за данный период. </w:t>
      </w:r>
      <w:r>
        <w:br/>
        <w:t>4.4. Если обучающийся продолжает обучение в школе после 9-го класса, то ведется его прежнее личное дело. Если учащийся будет получать среднее общее образование в другой образовательной организации, то личное дело передается в архив, а лицу, получившему основное общее образование, ОО выдает аттестат об основном общем образовании.</w:t>
      </w:r>
      <w:r>
        <w:br/>
        <w:t xml:space="preserve"> 4.5. Личные дела, не затребованные родителями, передаются в архив школы, где хранятся в течение трех лет со дня выбытия учащегося из школы.</w:t>
      </w:r>
    </w:p>
    <w:p w:rsidR="00B71122" w:rsidRDefault="00B71122" w:rsidP="00B71122"/>
    <w:p w:rsidR="007F73DB" w:rsidRDefault="007F73DB"/>
    <w:sectPr w:rsidR="007F73DB" w:rsidSect="00B711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122"/>
    <w:rsid w:val="007F73DB"/>
    <w:rsid w:val="00B71122"/>
    <w:rsid w:val="00D520F8"/>
    <w:rsid w:val="00E0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2019-03-04T15:57:00Z</dcterms:created>
  <dcterms:modified xsi:type="dcterms:W3CDTF">2019-03-07T18:21:00Z</dcterms:modified>
</cp:coreProperties>
</file>