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C9" w:rsidRPr="00B037E2" w:rsidRDefault="00C617CD" w:rsidP="008640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>ПРИНЯТО                                                                                                                          УТВЕРЖДАЮ</w:t>
      </w:r>
      <w:r>
        <w:rPr>
          <w:b w:val="0"/>
        </w:rPr>
        <w:br/>
        <w:t>на педагогическом совете                                                          _______________________ Л.И.Коваленко</w:t>
      </w:r>
      <w:r>
        <w:rPr>
          <w:b w:val="0"/>
        </w:rPr>
        <w:br/>
        <w:t>протокол № 1  от  30.08   2018 г.                                           приказ №103 п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 xml:space="preserve">  от 01.09. 2018 г.</w:t>
      </w:r>
      <w:r>
        <w:rPr>
          <w:b w:val="0"/>
          <w:bCs/>
          <w:caps/>
          <w:sz w:val="28"/>
          <w:szCs w:val="28"/>
        </w:rPr>
        <w:br/>
      </w:r>
    </w:p>
    <w:p w:rsidR="008640C9" w:rsidRPr="002468D4" w:rsidRDefault="008640C9" w:rsidP="008640C9">
      <w:pPr>
        <w:pStyle w:val="3"/>
        <w:spacing w:line="360" w:lineRule="auto"/>
        <w:jc w:val="center"/>
        <w:rPr>
          <w:color w:val="auto"/>
          <w:sz w:val="28"/>
          <w:szCs w:val="28"/>
        </w:rPr>
      </w:pPr>
      <w:r w:rsidRPr="002468D4">
        <w:rPr>
          <w:color w:val="auto"/>
          <w:sz w:val="28"/>
          <w:szCs w:val="28"/>
        </w:rPr>
        <w:t>Правила использования сети Интернет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bookmarkStart w:id="0" w:name="_Toc154431119"/>
      <w:bookmarkEnd w:id="0"/>
      <w:r w:rsidRPr="002468D4">
        <w:rPr>
          <w:rStyle w:val="a3"/>
          <w:sz w:val="28"/>
          <w:szCs w:val="28"/>
        </w:rPr>
        <w:t>1</w:t>
      </w:r>
      <w:r w:rsidRPr="002468D4">
        <w:rPr>
          <w:rStyle w:val="a3"/>
          <w:i/>
          <w:sz w:val="28"/>
          <w:szCs w:val="28"/>
        </w:rPr>
        <w:t xml:space="preserve">. </w:t>
      </w:r>
      <w:r w:rsidRPr="002468D4">
        <w:rPr>
          <w:rStyle w:val="a4"/>
          <w:b/>
          <w:bCs/>
          <w:sz w:val="28"/>
          <w:szCs w:val="28"/>
        </w:rPr>
        <w:t>Общие положения</w:t>
      </w:r>
      <w:r>
        <w:rPr>
          <w:rStyle w:val="a4"/>
          <w:b/>
          <w:bCs/>
          <w:sz w:val="28"/>
          <w:szCs w:val="28"/>
        </w:rPr>
        <w:br/>
      </w:r>
      <w:r w:rsidRPr="002468D4">
        <w:rPr>
          <w:sz w:val="28"/>
          <w:szCs w:val="28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1.2. Настоящие Правила определяют условия и порядок использования сети Интернет в </w:t>
      </w:r>
      <w:r>
        <w:rPr>
          <w:sz w:val="28"/>
          <w:szCs w:val="28"/>
        </w:rPr>
        <w:t>Муниципальном бюджетном общеобразовательном учреждении Душатинская средняя общеобразовательная школа</w:t>
      </w:r>
      <w:r w:rsidRPr="002468D4">
        <w:rPr>
          <w:sz w:val="28"/>
          <w:szCs w:val="28"/>
        </w:rPr>
        <w:t xml:space="preserve"> (У</w:t>
      </w:r>
      <w:r>
        <w:rPr>
          <w:sz w:val="28"/>
          <w:szCs w:val="28"/>
        </w:rPr>
        <w:t>чреждение)</w:t>
      </w:r>
      <w:r w:rsidRPr="002468D4">
        <w:rPr>
          <w:sz w:val="28"/>
          <w:szCs w:val="28"/>
        </w:rPr>
        <w:t xml:space="preserve">. </w:t>
      </w:r>
      <w:bookmarkStart w:id="1" w:name="_Toc154431120"/>
      <w:bookmarkEnd w:id="1"/>
    </w:p>
    <w:p w:rsidR="008640C9" w:rsidRPr="002468D4" w:rsidRDefault="008640C9" w:rsidP="008640C9">
      <w:pPr>
        <w:spacing w:line="360" w:lineRule="auto"/>
        <w:rPr>
          <w:rStyle w:val="a4"/>
          <w:b/>
          <w:bCs/>
          <w:i w:val="0"/>
          <w:sz w:val="28"/>
          <w:szCs w:val="28"/>
        </w:rPr>
      </w:pPr>
      <w:r w:rsidRPr="002468D4">
        <w:rPr>
          <w:rStyle w:val="a3"/>
          <w:sz w:val="28"/>
          <w:szCs w:val="28"/>
        </w:rPr>
        <w:t xml:space="preserve">2. </w:t>
      </w:r>
      <w:r w:rsidRPr="002468D4">
        <w:rPr>
          <w:rStyle w:val="a4"/>
          <w:b/>
          <w:bCs/>
          <w:sz w:val="28"/>
          <w:szCs w:val="28"/>
        </w:rPr>
        <w:t>Организация использования сети Интернет в общеобразовательном учреждении</w:t>
      </w:r>
    </w:p>
    <w:p w:rsidR="008640C9" w:rsidRPr="002468D4" w:rsidRDefault="008640C9" w:rsidP="008640C9">
      <w:pPr>
        <w:spacing w:line="360" w:lineRule="auto"/>
        <w:rPr>
          <w:rStyle w:val="140"/>
          <w:sz w:val="28"/>
          <w:szCs w:val="28"/>
        </w:rPr>
      </w:pPr>
      <w:r w:rsidRPr="002468D4">
        <w:rPr>
          <w:sz w:val="28"/>
          <w:szCs w:val="28"/>
        </w:rPr>
        <w:t>2.1. </w:t>
      </w:r>
      <w:r w:rsidRPr="002468D4">
        <w:rPr>
          <w:rStyle w:val="140"/>
          <w:sz w:val="28"/>
          <w:szCs w:val="28"/>
        </w:rPr>
        <w:t xml:space="preserve">Вопросы использования возможностей сети Интернет в учебно-образовательном процессе и </w:t>
      </w:r>
      <w:r>
        <w:rPr>
          <w:rStyle w:val="140"/>
          <w:sz w:val="28"/>
          <w:szCs w:val="28"/>
        </w:rPr>
        <w:t>Правила</w:t>
      </w:r>
      <w:r w:rsidRPr="002468D4">
        <w:rPr>
          <w:sz w:val="28"/>
          <w:szCs w:val="28"/>
        </w:rPr>
        <w:t xml:space="preserve"> использования сети Интернет в </w:t>
      </w:r>
      <w:r>
        <w:rPr>
          <w:sz w:val="28"/>
          <w:szCs w:val="28"/>
        </w:rPr>
        <w:t>Учреждении (Правила</w:t>
      </w:r>
      <w:r w:rsidRPr="002468D4">
        <w:rPr>
          <w:sz w:val="28"/>
          <w:szCs w:val="28"/>
        </w:rPr>
        <w:t>)</w:t>
      </w:r>
      <w:r w:rsidRPr="002468D4">
        <w:rPr>
          <w:rStyle w:val="140"/>
          <w:sz w:val="28"/>
          <w:szCs w:val="28"/>
        </w:rPr>
        <w:t xml:space="preserve"> рассматриваются на </w:t>
      </w:r>
      <w:r>
        <w:rPr>
          <w:rStyle w:val="140"/>
          <w:sz w:val="28"/>
          <w:szCs w:val="28"/>
        </w:rPr>
        <w:t>П</w:t>
      </w:r>
      <w:r w:rsidRPr="002468D4">
        <w:rPr>
          <w:rStyle w:val="140"/>
          <w:sz w:val="28"/>
          <w:szCs w:val="28"/>
        </w:rPr>
        <w:t xml:space="preserve">едагогическом </w:t>
      </w:r>
      <w:r>
        <w:rPr>
          <w:rStyle w:val="140"/>
          <w:sz w:val="28"/>
          <w:szCs w:val="28"/>
        </w:rPr>
        <w:t>С</w:t>
      </w:r>
      <w:r w:rsidRPr="002468D4">
        <w:rPr>
          <w:rStyle w:val="140"/>
          <w:sz w:val="28"/>
          <w:szCs w:val="28"/>
        </w:rPr>
        <w:t xml:space="preserve">овете </w:t>
      </w:r>
      <w:r>
        <w:rPr>
          <w:rStyle w:val="140"/>
          <w:sz w:val="28"/>
          <w:szCs w:val="28"/>
        </w:rPr>
        <w:t>Учреждения</w:t>
      </w:r>
      <w:r w:rsidRPr="002468D4">
        <w:rPr>
          <w:rStyle w:val="140"/>
          <w:sz w:val="28"/>
          <w:szCs w:val="28"/>
        </w:rPr>
        <w:t xml:space="preserve">.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 Правила</w:t>
      </w:r>
      <w:r w:rsidRPr="002468D4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ю</w:t>
      </w:r>
      <w:r w:rsidRPr="002468D4">
        <w:rPr>
          <w:sz w:val="28"/>
          <w:szCs w:val="28"/>
        </w:rPr>
        <w:t xml:space="preserve">тся </w:t>
      </w:r>
      <w:r>
        <w:rPr>
          <w:sz w:val="28"/>
          <w:szCs w:val="28"/>
        </w:rPr>
        <w:t>Педагогическим С</w:t>
      </w:r>
      <w:r w:rsidRPr="002468D4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Учреждения</w:t>
      </w:r>
      <w:r w:rsidRPr="002468D4">
        <w:rPr>
          <w:sz w:val="28"/>
          <w:szCs w:val="28"/>
        </w:rPr>
        <w:t xml:space="preserve"> на основе примерного (типового) регламента самостоятельно либо с привлечением внешних экспертов, в качестве которых могут выступать: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специалисты в области информационных технологий;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представители органов управления образованием;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родители</w:t>
      </w:r>
      <w:r>
        <w:rPr>
          <w:sz w:val="28"/>
          <w:szCs w:val="28"/>
        </w:rPr>
        <w:t xml:space="preserve"> </w:t>
      </w:r>
      <w:r w:rsidRPr="002468D4">
        <w:rPr>
          <w:sz w:val="28"/>
          <w:szCs w:val="28"/>
        </w:rPr>
        <w:t xml:space="preserve">(законные представители) </w:t>
      </w:r>
      <w:proofErr w:type="gramStart"/>
      <w:r w:rsidRPr="002468D4">
        <w:rPr>
          <w:sz w:val="28"/>
          <w:szCs w:val="28"/>
        </w:rPr>
        <w:t>обучающихся</w:t>
      </w:r>
      <w:proofErr w:type="gramEnd"/>
      <w:r w:rsidRPr="002468D4">
        <w:rPr>
          <w:sz w:val="28"/>
          <w:szCs w:val="28"/>
        </w:rPr>
        <w:t>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2.3. При разработке Правил</w:t>
      </w:r>
      <w:r w:rsidRPr="002468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68D4">
        <w:rPr>
          <w:sz w:val="28"/>
          <w:szCs w:val="28"/>
        </w:rPr>
        <w:t xml:space="preserve">едагогический </w:t>
      </w:r>
      <w:r>
        <w:rPr>
          <w:sz w:val="28"/>
          <w:szCs w:val="28"/>
        </w:rPr>
        <w:t>С</w:t>
      </w:r>
      <w:r w:rsidRPr="002468D4">
        <w:rPr>
          <w:sz w:val="28"/>
          <w:szCs w:val="28"/>
        </w:rPr>
        <w:t>овет руководствуется: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 законодательством Российской Федерации;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lastRenderedPageBreak/>
        <w:t xml:space="preserve">— интересами </w:t>
      </w:r>
      <w:proofErr w:type="gramStart"/>
      <w:r w:rsidRPr="002468D4">
        <w:rPr>
          <w:sz w:val="28"/>
          <w:szCs w:val="28"/>
        </w:rPr>
        <w:t>обучающихся</w:t>
      </w:r>
      <w:proofErr w:type="gramEnd"/>
      <w:r w:rsidRPr="002468D4">
        <w:rPr>
          <w:sz w:val="28"/>
          <w:szCs w:val="28"/>
        </w:rPr>
        <w:t xml:space="preserve">;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 целями образовательного процесса;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— рекомендациями профильных органов и организаций в сфере классификации ресурсов Сети.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2.4. Утверждение и ввод в действие </w:t>
      </w:r>
      <w:r>
        <w:rPr>
          <w:sz w:val="28"/>
          <w:szCs w:val="28"/>
        </w:rPr>
        <w:t>Правил</w:t>
      </w:r>
      <w:r w:rsidRPr="002468D4">
        <w:rPr>
          <w:sz w:val="28"/>
          <w:szCs w:val="28"/>
        </w:rPr>
        <w:t xml:space="preserve"> на учебный год</w:t>
      </w:r>
      <w:r w:rsidRPr="002468D4">
        <w:rPr>
          <w:rStyle w:val="140"/>
          <w:sz w:val="28"/>
          <w:szCs w:val="28"/>
        </w:rPr>
        <w:t xml:space="preserve"> производится в соответствии с порядком принятия локальных нормативных актов в </w:t>
      </w:r>
      <w:r>
        <w:rPr>
          <w:rStyle w:val="140"/>
          <w:sz w:val="28"/>
          <w:szCs w:val="28"/>
        </w:rPr>
        <w:t>Учреждении</w:t>
      </w:r>
      <w:r w:rsidRPr="002468D4">
        <w:rPr>
          <w:sz w:val="28"/>
          <w:szCs w:val="28"/>
        </w:rPr>
        <w:t>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 Руководитель Учреждения</w:t>
      </w:r>
      <w:r w:rsidRPr="002468D4">
        <w:rPr>
          <w:sz w:val="28"/>
          <w:szCs w:val="28"/>
        </w:rPr>
        <w:t xml:space="preserve"> отвечает за обеспечение эффективного и безопасного доступа к сети Интернет в </w:t>
      </w:r>
      <w:r>
        <w:rPr>
          <w:sz w:val="28"/>
          <w:szCs w:val="28"/>
        </w:rPr>
        <w:t>Учреждении</w:t>
      </w:r>
      <w:r w:rsidRPr="002468D4">
        <w:rPr>
          <w:sz w:val="28"/>
          <w:szCs w:val="28"/>
        </w:rPr>
        <w:t xml:space="preserve">, а также за выполнение настоящих правил. Для обеспечения доступа участников образовательного процесса к сети Интернет в соответствии с </w:t>
      </w:r>
      <w:r>
        <w:rPr>
          <w:sz w:val="28"/>
          <w:szCs w:val="28"/>
        </w:rPr>
        <w:t>Правилами</w:t>
      </w:r>
      <w:r w:rsidRPr="002468D4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Учреждения</w:t>
      </w:r>
      <w:r w:rsidRPr="002468D4">
        <w:rPr>
          <w:sz w:val="28"/>
          <w:szCs w:val="28"/>
        </w:rPr>
        <w:t xml:space="preserve">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доступа”), режим их работы и расписание.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2.6. Педагогический Совет Учреждения</w:t>
      </w:r>
      <w:proofErr w:type="gramStart"/>
      <w:r>
        <w:rPr>
          <w:sz w:val="28"/>
          <w:szCs w:val="28"/>
        </w:rPr>
        <w:t xml:space="preserve"> </w:t>
      </w:r>
      <w:r w:rsidRPr="002468D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определяет характер и объем информации, пуб</w:t>
      </w:r>
      <w:r>
        <w:rPr>
          <w:sz w:val="28"/>
          <w:szCs w:val="28"/>
        </w:rPr>
        <w:t>ликуемой на интернет-ресурсах  Учреждения</w:t>
      </w:r>
      <w:r w:rsidRPr="002468D4">
        <w:rPr>
          <w:sz w:val="28"/>
          <w:szCs w:val="28"/>
        </w:rPr>
        <w:t>;</w:t>
      </w:r>
      <w:r>
        <w:rPr>
          <w:sz w:val="28"/>
          <w:szCs w:val="28"/>
        </w:rPr>
        <w:br/>
        <w:t>— дает руководителю Учреждения</w:t>
      </w:r>
      <w:r w:rsidRPr="002468D4">
        <w:rPr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2.7. </w:t>
      </w:r>
      <w:proofErr w:type="gramStart"/>
      <w:r w:rsidRPr="002468D4">
        <w:rPr>
          <w:sz w:val="28"/>
          <w:szCs w:val="28"/>
        </w:rPr>
        <w:t>Во время осуществления доступа к сети Интернет обучающимися ответственный за работу «точку доступа к Интернету»: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наблюдает за использованием компьютера и сети Интернет обучающимися;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принимает меры по пресечению обращений к ресурсам, не имеющих отношения к образовательному процессу;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 xml:space="preserve">— сообщает классному руководителю о преднамеренных попытках обучающегося </w:t>
      </w:r>
      <w:r w:rsidRPr="002468D4">
        <w:rPr>
          <w:sz w:val="28"/>
          <w:szCs w:val="28"/>
        </w:rPr>
        <w:lastRenderedPageBreak/>
        <w:t xml:space="preserve">осуществить обращение к ресурсам, не имеющим отношения к образовательному процессу. </w:t>
      </w:r>
      <w:proofErr w:type="gramEnd"/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2.8. Во время уроков и других занятий в рамках учебного плана контроль использования </w:t>
      </w:r>
      <w:proofErr w:type="gramStart"/>
      <w:r w:rsidRPr="002468D4">
        <w:rPr>
          <w:sz w:val="28"/>
          <w:szCs w:val="28"/>
        </w:rPr>
        <w:t>обучающимися</w:t>
      </w:r>
      <w:proofErr w:type="gramEnd"/>
      <w:r w:rsidRPr="002468D4">
        <w:rPr>
          <w:sz w:val="28"/>
          <w:szCs w:val="28"/>
        </w:rPr>
        <w:t xml:space="preserve"> сети Интернет осуществляет педагогический работник, ведущий занятие.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При этом педагогический работник: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2468D4">
        <w:rPr>
          <w:sz w:val="28"/>
          <w:szCs w:val="28"/>
        </w:rPr>
        <w:t>обучающимися</w:t>
      </w:r>
      <w:proofErr w:type="gramEnd"/>
      <w:r w:rsidRPr="002468D4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- принимает меры по пресечению обращений к ресурсам, не имеющих отношение к образовательному процессу.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 2.9. Осуществление доступа к сети Интернет </w:t>
      </w:r>
      <w:proofErr w:type="gramStart"/>
      <w:r w:rsidRPr="002468D4">
        <w:rPr>
          <w:sz w:val="28"/>
          <w:szCs w:val="28"/>
        </w:rPr>
        <w:t>обучающимися</w:t>
      </w:r>
      <w:proofErr w:type="gramEnd"/>
      <w:r w:rsidRPr="002468D4">
        <w:rPr>
          <w:sz w:val="28"/>
          <w:szCs w:val="28"/>
        </w:rPr>
        <w:t xml:space="preserve"> без контроля ответственного за работу «точки доступа к Интернету» либо лица, исполняющего его обязанности, не допускается. 2.9. Осуществление доступа к сети Интернет педагогами и руководящими работниками возможно без присутствия ответственного за работу «точки доступа к Интернету».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 2.10. При</w:t>
      </w:r>
      <w:r>
        <w:rPr>
          <w:sz w:val="28"/>
          <w:szCs w:val="28"/>
        </w:rPr>
        <w:t xml:space="preserve"> использовании сети Интернет в </w:t>
      </w:r>
      <w:r w:rsidRPr="002468D4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Pr="002468D4">
        <w:rPr>
          <w:sz w:val="28"/>
          <w:szCs w:val="28"/>
        </w:rPr>
        <w:t xml:space="preserve">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</w:t>
      </w:r>
      <w:r>
        <w:rPr>
          <w:sz w:val="28"/>
          <w:szCs w:val="28"/>
        </w:rPr>
        <w:t xml:space="preserve"> фильтрации, установленного в Учреждении</w:t>
      </w:r>
      <w:r w:rsidRPr="002468D4">
        <w:rPr>
          <w:sz w:val="28"/>
          <w:szCs w:val="28"/>
        </w:rPr>
        <w:t xml:space="preserve">, уполномоченном учреждении или предоставленного оператором услуг связи.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2.11. </w:t>
      </w:r>
      <w:r>
        <w:rPr>
          <w:sz w:val="28"/>
          <w:szCs w:val="28"/>
        </w:rPr>
        <w:t>Пользователи сети Интернет в Учреждении</w:t>
      </w:r>
      <w:r w:rsidRPr="002468D4">
        <w:rPr>
          <w:sz w:val="28"/>
          <w:szCs w:val="28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2468D4">
        <w:rPr>
          <w:sz w:val="28"/>
          <w:szCs w:val="28"/>
        </w:rPr>
        <w:t>обучающимися</w:t>
      </w:r>
      <w:proofErr w:type="gramEnd"/>
      <w:r w:rsidRPr="002468D4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</w:t>
      </w:r>
      <w:r>
        <w:rPr>
          <w:sz w:val="28"/>
          <w:szCs w:val="28"/>
        </w:rPr>
        <w:t>использования сети Интернет в Учреждении следует осознавать, что Учреждение</w:t>
      </w:r>
      <w:r w:rsidRPr="002468D4">
        <w:rPr>
          <w:sz w:val="28"/>
          <w:szCs w:val="28"/>
        </w:rPr>
        <w:t xml:space="preserve"> не несет ответственности за случайный доступ к подобной информации, размещ</w:t>
      </w:r>
      <w:r>
        <w:rPr>
          <w:sz w:val="28"/>
          <w:szCs w:val="28"/>
        </w:rPr>
        <w:t>енной не на интернет-ресурсах Учреждения</w:t>
      </w:r>
      <w:r w:rsidRPr="002468D4">
        <w:rPr>
          <w:sz w:val="28"/>
          <w:szCs w:val="28"/>
        </w:rPr>
        <w:t xml:space="preserve">.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lastRenderedPageBreak/>
        <w:t>2.12. </w:t>
      </w:r>
      <w:proofErr w:type="gramStart"/>
      <w:r w:rsidRPr="002468D4">
        <w:rPr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</w:t>
      </w:r>
      <w:r>
        <w:rPr>
          <w:sz w:val="28"/>
          <w:szCs w:val="28"/>
        </w:rPr>
        <w:t>, в соответствии с принятым в Учреждении</w:t>
      </w:r>
      <w:r w:rsidRPr="002468D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обеспечивается работником Учреждения</w:t>
      </w:r>
      <w:r w:rsidRPr="002468D4">
        <w:rPr>
          <w:sz w:val="28"/>
          <w:szCs w:val="28"/>
        </w:rPr>
        <w:t xml:space="preserve">, назначенным его руководителем. </w:t>
      </w:r>
      <w:proofErr w:type="gramEnd"/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2.13. Принципы размещения ин</w:t>
      </w:r>
      <w:r>
        <w:rPr>
          <w:sz w:val="28"/>
          <w:szCs w:val="28"/>
        </w:rPr>
        <w:t>формации на интернет-ресурсах Учреждения</w:t>
      </w:r>
      <w:r w:rsidRPr="002468D4">
        <w:rPr>
          <w:sz w:val="28"/>
          <w:szCs w:val="28"/>
        </w:rPr>
        <w:t xml:space="preserve"> призваны обеспечивать: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соблюдение действующего законодательства Российской Федерации, интересов и прав граждан;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защиту персональных данных обучающихся, преподавателей и сотрудников;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достоверность и корректность информации.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2.14.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</w:t>
      </w:r>
      <w:r>
        <w:rPr>
          <w:sz w:val="28"/>
          <w:szCs w:val="28"/>
        </w:rPr>
        <w:t>нет-ресурсах, создаваемых Учреждения</w:t>
      </w:r>
      <w:r w:rsidRPr="002468D4">
        <w:rPr>
          <w:sz w:val="28"/>
          <w:szCs w:val="28"/>
        </w:rPr>
        <w:t>, только с письменного согласия родителей или иных законных представителей обучающихся. Пе</w:t>
      </w:r>
      <w:r>
        <w:rPr>
          <w:sz w:val="28"/>
          <w:szCs w:val="28"/>
        </w:rPr>
        <w:t xml:space="preserve">рсональные данные педагогических работников и сотрудников </w:t>
      </w:r>
      <w:r w:rsidRPr="002468D4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2468D4">
        <w:rPr>
          <w:sz w:val="28"/>
          <w:szCs w:val="28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2.15. В информационных сообщениях о мероп</w:t>
      </w:r>
      <w:r>
        <w:rPr>
          <w:sz w:val="28"/>
          <w:szCs w:val="28"/>
        </w:rPr>
        <w:t>риятиях, размещенных на сайте Учреждения</w:t>
      </w:r>
      <w:r w:rsidRPr="002468D4">
        <w:rPr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2.16. При получении согласия на размещение пер</w:t>
      </w:r>
      <w:r>
        <w:rPr>
          <w:sz w:val="28"/>
          <w:szCs w:val="28"/>
        </w:rPr>
        <w:t xml:space="preserve">сональных данных представитель </w:t>
      </w:r>
      <w:r w:rsidRPr="002468D4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2468D4">
        <w:rPr>
          <w:sz w:val="28"/>
          <w:szCs w:val="28"/>
        </w:rPr>
        <w:t xml:space="preserve"> обязан разъяснить возможные риски и </w:t>
      </w:r>
      <w:r>
        <w:rPr>
          <w:sz w:val="28"/>
          <w:szCs w:val="28"/>
        </w:rPr>
        <w:t>последствия их опубликования. Учреждение</w:t>
      </w:r>
      <w:r w:rsidRPr="002468D4">
        <w:rPr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  <w:bookmarkStart w:id="2" w:name="_Toc154431121"/>
      <w:bookmarkStart w:id="3" w:name="_Toc154345615"/>
      <w:bookmarkEnd w:id="2"/>
      <w:bookmarkEnd w:id="3"/>
    </w:p>
    <w:p w:rsidR="008640C9" w:rsidRPr="00A943C2" w:rsidRDefault="008640C9" w:rsidP="008640C9">
      <w:pPr>
        <w:spacing w:line="360" w:lineRule="auto"/>
        <w:rPr>
          <w:rStyle w:val="a4"/>
          <w:b/>
          <w:bCs/>
          <w:i w:val="0"/>
          <w:sz w:val="28"/>
          <w:szCs w:val="28"/>
        </w:rPr>
      </w:pPr>
      <w:r w:rsidRPr="002468D4">
        <w:rPr>
          <w:rStyle w:val="a3"/>
          <w:sz w:val="28"/>
          <w:szCs w:val="28"/>
        </w:rPr>
        <w:t>3. </w:t>
      </w:r>
      <w:r w:rsidRPr="00A943C2">
        <w:rPr>
          <w:rStyle w:val="a4"/>
          <w:b/>
          <w:bCs/>
          <w:sz w:val="28"/>
          <w:szCs w:val="28"/>
        </w:rPr>
        <w:t>Использование сети Интернет в образовательном учреждении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lastRenderedPageBreak/>
        <w:t>3.1. </w:t>
      </w:r>
      <w:r>
        <w:rPr>
          <w:sz w:val="28"/>
          <w:szCs w:val="28"/>
        </w:rPr>
        <w:t>Использование сети Интернет в Учреждении</w:t>
      </w:r>
      <w:r w:rsidRPr="002468D4">
        <w:rPr>
          <w:sz w:val="28"/>
          <w:szCs w:val="28"/>
        </w:rPr>
        <w:t xml:space="preserve"> осуществляется, как правило, в целях образовательного процесса. Не допускается использование, в том числе опосредованное, доступа к сети Интернет в рамках приоритетного национального проекта “Образование” или оплачиваемого за счет бюджетных средств, для оказания платных, например информационных, услуг. Использование доступа к сети Интернет для оказания платных услуг, разрешенных уставом учреждения, возможно лишь при оплате образовательным учреждением услуг доступа к сети Интернет из внебюджетных</w:t>
      </w:r>
      <w:r>
        <w:rPr>
          <w:sz w:val="28"/>
          <w:szCs w:val="28"/>
        </w:rPr>
        <w:t xml:space="preserve"> </w:t>
      </w:r>
      <w:r w:rsidRPr="002468D4">
        <w:rPr>
          <w:sz w:val="28"/>
          <w:szCs w:val="28"/>
        </w:rPr>
        <w:t>средств.</w:t>
      </w:r>
      <w:r w:rsidRPr="002468D4">
        <w:rPr>
          <w:sz w:val="28"/>
          <w:szCs w:val="28"/>
        </w:rPr>
        <w:br/>
        <w:t>3.2. По разрешению лица, ответственного за работу «точки доступа к Интернету» при наличии технической возможности  </w:t>
      </w:r>
      <w:r>
        <w:rPr>
          <w:sz w:val="28"/>
          <w:szCs w:val="28"/>
        </w:rPr>
        <w:t>педагогические работники</w:t>
      </w:r>
      <w:r w:rsidRPr="002468D4">
        <w:rPr>
          <w:sz w:val="28"/>
          <w:szCs w:val="28"/>
        </w:rPr>
        <w:t>, сотрудники и обучающиеся вправе: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 xml:space="preserve">— размещать собственную информацию в сети </w:t>
      </w:r>
      <w:r>
        <w:rPr>
          <w:sz w:val="28"/>
          <w:szCs w:val="28"/>
        </w:rPr>
        <w:t>Интернет на интернет-ресурсах Учреждения</w:t>
      </w:r>
      <w:r w:rsidRPr="002468D4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иметь учетную запись электронн</w:t>
      </w:r>
      <w:r>
        <w:rPr>
          <w:sz w:val="28"/>
          <w:szCs w:val="28"/>
        </w:rPr>
        <w:t>ой почты на интернет-ресурсах Учреждения</w:t>
      </w:r>
      <w:r w:rsidRPr="002468D4">
        <w:rPr>
          <w:sz w:val="28"/>
          <w:szCs w:val="28"/>
        </w:rPr>
        <w:t>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3.3. Обучающемуся запрещается: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proofErr w:type="gramStart"/>
      <w:r w:rsidRPr="002468D4">
        <w:rPr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осуществлять любые сделки через Интернет;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осуществлять загрузки мультимедийных ф</w:t>
      </w:r>
      <w:r>
        <w:rPr>
          <w:sz w:val="28"/>
          <w:szCs w:val="28"/>
        </w:rPr>
        <w:t>айлов и программ на компьютер Учреждения</w:t>
      </w:r>
      <w:r w:rsidRPr="002468D4">
        <w:rPr>
          <w:sz w:val="28"/>
          <w:szCs w:val="28"/>
        </w:rPr>
        <w:t xml:space="preserve"> без разрешения ответственного за работу «точки доступа к Интернету»;</w:t>
      </w:r>
      <w:proofErr w:type="gramEnd"/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 xml:space="preserve">3.4. 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 пользователь обязан незамедлительно сообщить об этом ответственному за работу «точки доступа к </w:t>
      </w:r>
      <w:r w:rsidRPr="002468D4">
        <w:rPr>
          <w:sz w:val="28"/>
          <w:szCs w:val="28"/>
        </w:rPr>
        <w:lastRenderedPageBreak/>
        <w:t>Интернету».</w:t>
      </w:r>
      <w:r>
        <w:rPr>
          <w:sz w:val="28"/>
          <w:szCs w:val="28"/>
        </w:rPr>
        <w:br/>
        <w:t xml:space="preserve">   </w:t>
      </w:r>
      <w:proofErr w:type="gramStart"/>
      <w:r w:rsidRPr="002468D4">
        <w:rPr>
          <w:sz w:val="28"/>
          <w:szCs w:val="28"/>
        </w:rPr>
        <w:t>Ответственный за работу «точки доступа к Интернету» обязан: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-  зафиксировать доменный адрес ресурса и время его обнаружения;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</w:t>
      </w:r>
      <w:proofErr w:type="gramEnd"/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sz w:val="28"/>
          <w:szCs w:val="28"/>
        </w:rPr>
        <w:t>Передаваемая информация должна содержать: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доменный адрес ресурса;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дату и время обнаружения;</w:t>
      </w:r>
      <w:r>
        <w:rPr>
          <w:sz w:val="28"/>
          <w:szCs w:val="28"/>
        </w:rPr>
        <w:br/>
      </w:r>
      <w:r w:rsidRPr="002468D4">
        <w:rPr>
          <w:sz w:val="28"/>
          <w:szCs w:val="28"/>
        </w:rPr>
        <w:t>— </w:t>
      </w:r>
      <w:r>
        <w:rPr>
          <w:sz w:val="28"/>
          <w:szCs w:val="28"/>
        </w:rPr>
        <w:t>информацию об установленных в Учреждении</w:t>
      </w:r>
      <w:r w:rsidRPr="002468D4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  <w:bookmarkStart w:id="4" w:name="_Toc154431122"/>
      <w:bookmarkStart w:id="5" w:name="_Toc154345616"/>
      <w:bookmarkEnd w:id="4"/>
      <w:bookmarkEnd w:id="5"/>
      <w:r w:rsidRPr="002468D4">
        <w:rPr>
          <w:sz w:val="28"/>
          <w:szCs w:val="28"/>
        </w:rPr>
        <w:t> </w:t>
      </w:r>
    </w:p>
    <w:p w:rsidR="008640C9" w:rsidRPr="002468D4" w:rsidRDefault="008640C9" w:rsidP="008640C9">
      <w:pPr>
        <w:spacing w:line="360" w:lineRule="auto"/>
        <w:rPr>
          <w:rStyle w:val="a4"/>
          <w:b/>
          <w:bCs/>
          <w:sz w:val="28"/>
          <w:szCs w:val="28"/>
        </w:rPr>
      </w:pPr>
      <w:r w:rsidRPr="002468D4">
        <w:rPr>
          <w:rStyle w:val="a4"/>
          <w:b/>
          <w:bCs/>
          <w:sz w:val="28"/>
          <w:szCs w:val="28"/>
        </w:rPr>
        <w:t xml:space="preserve">4. Учет использования сети Интернет </w:t>
      </w:r>
    </w:p>
    <w:p w:rsidR="008640C9" w:rsidRPr="002468D4" w:rsidRDefault="008640C9" w:rsidP="008640C9">
      <w:pPr>
        <w:spacing w:line="360" w:lineRule="auto"/>
        <w:rPr>
          <w:sz w:val="28"/>
          <w:szCs w:val="28"/>
        </w:rPr>
      </w:pPr>
      <w:r w:rsidRPr="002468D4">
        <w:rPr>
          <w:rStyle w:val="a4"/>
          <w:b/>
          <w:bCs/>
          <w:sz w:val="28"/>
          <w:szCs w:val="28"/>
        </w:rPr>
        <w:t> </w:t>
      </w:r>
      <w:r w:rsidRPr="002468D4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2468D4">
        <w:rPr>
          <w:sz w:val="28"/>
          <w:szCs w:val="28"/>
        </w:rPr>
        <w:t xml:space="preserve">Для учета использования сети Интернет в каждой “точке доступа” должен быть заведен журнал учета, записи в котором производит ответственный за работу «точки доступа к Интернету», лицо, исполняющее его обязанности или, в случае осуществления доступа в соответствии п.2.9. настоящих Правил, педагоги и руководящие работники. </w:t>
      </w:r>
    </w:p>
    <w:p w:rsidR="008640C9" w:rsidRPr="002468D4" w:rsidRDefault="008640C9" w:rsidP="008640C9">
      <w:pPr>
        <w:rPr>
          <w:sz w:val="28"/>
          <w:szCs w:val="28"/>
        </w:rPr>
      </w:pPr>
    </w:p>
    <w:p w:rsidR="000402CD" w:rsidRDefault="000402CD"/>
    <w:sectPr w:rsidR="000402CD" w:rsidSect="008640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0C9"/>
    <w:rsid w:val="000402CD"/>
    <w:rsid w:val="008640C9"/>
    <w:rsid w:val="00C617CD"/>
    <w:rsid w:val="00D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40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qFormat/>
    <w:rsid w:val="008640C9"/>
    <w:rPr>
      <w:b/>
      <w:bCs/>
    </w:rPr>
  </w:style>
  <w:style w:type="paragraph" w:customStyle="1" w:styleId="ConsPlusTitle">
    <w:name w:val="ConsPlusTitle"/>
    <w:rsid w:val="00864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Emphasis"/>
    <w:basedOn w:val="a0"/>
    <w:qFormat/>
    <w:rsid w:val="008640C9"/>
    <w:rPr>
      <w:i/>
      <w:iCs/>
    </w:rPr>
  </w:style>
  <w:style w:type="character" w:customStyle="1" w:styleId="140">
    <w:name w:val="140"/>
    <w:basedOn w:val="a0"/>
    <w:rsid w:val="0086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2019-03-04T16:29:00Z</dcterms:created>
  <dcterms:modified xsi:type="dcterms:W3CDTF">2019-03-07T18:25:00Z</dcterms:modified>
</cp:coreProperties>
</file>